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9303" w14:textId="5EF15264" w:rsidR="002D4BED" w:rsidRDefault="002D4BED" w:rsidP="002D6DA2">
      <w:pPr>
        <w:pStyle w:val="Heading1"/>
        <w:rPr>
          <w:b w:val="0"/>
        </w:rPr>
      </w:pPr>
      <w:r>
        <w:rPr>
          <w:b w:val="0"/>
          <w:noProof/>
        </w:rPr>
        <w:drawing>
          <wp:anchor distT="0" distB="0" distL="114300" distR="114300" simplePos="0" relativeHeight="251658240" behindDoc="1" locked="0" layoutInCell="1" allowOverlap="1" wp14:anchorId="6AF2B9A4" wp14:editId="2711AB60">
            <wp:simplePos x="0" y="0"/>
            <wp:positionH relativeFrom="margin">
              <wp:posOffset>1422400</wp:posOffset>
            </wp:positionH>
            <wp:positionV relativeFrom="paragraph">
              <wp:posOffset>-215900</wp:posOffset>
            </wp:positionV>
            <wp:extent cx="3800475"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without text.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800475"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E4F861" w14:textId="77777777" w:rsidR="002D4BED" w:rsidRDefault="002D4BED" w:rsidP="002D6DA2">
      <w:pPr>
        <w:pStyle w:val="Heading1"/>
        <w:rPr>
          <w:b w:val="0"/>
        </w:rPr>
      </w:pPr>
    </w:p>
    <w:p w14:paraId="69821534" w14:textId="77777777" w:rsidR="002D4BED" w:rsidRDefault="002D4BED" w:rsidP="002D6DA2">
      <w:pPr>
        <w:pStyle w:val="Heading1"/>
        <w:rPr>
          <w:b w:val="0"/>
        </w:rPr>
      </w:pPr>
    </w:p>
    <w:p w14:paraId="4922CCA8" w14:textId="77777777" w:rsidR="00AB3330" w:rsidRDefault="00AB3330" w:rsidP="002D4BED">
      <w:pPr>
        <w:jc w:val="right"/>
        <w:rPr>
          <w:color w:val="323E4F" w:themeColor="text2" w:themeShade="BF"/>
        </w:rPr>
      </w:pPr>
    </w:p>
    <w:p w14:paraId="6E9F8D5F" w14:textId="77777777" w:rsidR="00AB3330" w:rsidRDefault="00AB3330" w:rsidP="002D4BED">
      <w:pPr>
        <w:jc w:val="right"/>
        <w:rPr>
          <w:color w:val="323E4F" w:themeColor="text2" w:themeShade="BF"/>
        </w:rPr>
      </w:pPr>
    </w:p>
    <w:p w14:paraId="4EBA6A1D" w14:textId="57122844" w:rsidR="00C63224" w:rsidRPr="002D6DA2" w:rsidRDefault="00C63224" w:rsidP="002D4BED">
      <w:pPr>
        <w:jc w:val="right"/>
        <w:rPr>
          <w:color w:val="323E4F" w:themeColor="text2" w:themeShade="BF"/>
        </w:rPr>
      </w:pPr>
      <w:r w:rsidRPr="002D6DA2">
        <w:rPr>
          <w:color w:val="323E4F" w:themeColor="text2" w:themeShade="BF"/>
        </w:rPr>
        <w:t xml:space="preserve">Guidelines for </w:t>
      </w:r>
      <w:r w:rsidR="002D6DA2" w:rsidRPr="002D6DA2">
        <w:rPr>
          <w:color w:val="323E4F" w:themeColor="text2" w:themeShade="BF"/>
        </w:rPr>
        <w:t>access to and use of data</w:t>
      </w:r>
    </w:p>
    <w:p w14:paraId="658BB63E" w14:textId="69D59CA1" w:rsidR="00C63224" w:rsidRDefault="00C63224" w:rsidP="00022E24">
      <w:pPr>
        <w:pStyle w:val="Heading2"/>
      </w:pPr>
      <w:r>
        <w:t>Background</w:t>
      </w:r>
    </w:p>
    <w:p w14:paraId="2320283C" w14:textId="7BABAB1A" w:rsidR="00C63224" w:rsidRDefault="00C9685F" w:rsidP="00C63224">
      <w:pPr>
        <w:jc w:val="both"/>
      </w:pPr>
      <w:proofErr w:type="spellStart"/>
      <w:r>
        <w:t>TRANSform</w:t>
      </w:r>
      <w:proofErr w:type="spellEnd"/>
      <w:r w:rsidR="00C63224">
        <w:t xml:space="preserve"> is a community-led study of </w:t>
      </w:r>
      <w:r>
        <w:t xml:space="preserve">the </w:t>
      </w:r>
      <w:r w:rsidR="00C63224">
        <w:t>health and well-being</w:t>
      </w:r>
      <w:r>
        <w:t xml:space="preserve"> of trans including gender diverse and non-binary Australians. It was initiated by the Trans Health Research group at The University of Melbourne in collaboration with Austin Health, ACON Health NSW and Thorne </w:t>
      </w:r>
      <w:proofErr w:type="spellStart"/>
      <w:r>
        <w:t>Harbour</w:t>
      </w:r>
      <w:proofErr w:type="spellEnd"/>
      <w:r>
        <w:t xml:space="preserve"> Health</w:t>
      </w:r>
      <w:r w:rsidR="00C63224">
        <w:t xml:space="preserve">. This </w:t>
      </w:r>
      <w:r w:rsidR="00022E24">
        <w:t>study</w:t>
      </w:r>
      <w:r w:rsidR="00C63224">
        <w:t xml:space="preserve"> is committed to producing high quality science centered on the needs and </w:t>
      </w:r>
      <w:r w:rsidR="00022E24">
        <w:t>well-being</w:t>
      </w:r>
      <w:r w:rsidR="00C63224">
        <w:t xml:space="preserve"> of Australia’s trans and gender diverse communities</w:t>
      </w:r>
      <w:r w:rsidR="00AC6F49">
        <w:t xml:space="preserve"> and for other collaborating researchers/</w:t>
      </w:r>
      <w:proofErr w:type="spellStart"/>
      <w:r w:rsidR="00AC6F49">
        <w:t>organisations</w:t>
      </w:r>
      <w:proofErr w:type="spellEnd"/>
      <w:r w:rsidR="00AC6F49">
        <w:t xml:space="preserve"> to use this resource. </w:t>
      </w:r>
      <w:r w:rsidR="00C63224">
        <w:t xml:space="preserve">This document outlines </w:t>
      </w:r>
      <w:r w:rsidR="002D4BED">
        <w:t>guidelines of use for study data.</w:t>
      </w:r>
      <w:r w:rsidR="00C63224">
        <w:t xml:space="preserve"> </w:t>
      </w:r>
    </w:p>
    <w:p w14:paraId="37E8CF54" w14:textId="3E3AFB6B" w:rsidR="00022E24" w:rsidRDefault="00022E24" w:rsidP="00022E24">
      <w:pPr>
        <w:pStyle w:val="Heading2"/>
      </w:pPr>
      <w:r>
        <w:t>What constitutes ‘use’</w:t>
      </w:r>
    </w:p>
    <w:p w14:paraId="77CC0C16" w14:textId="0CFE4200" w:rsidR="00022E24" w:rsidRDefault="00022E24" w:rsidP="00C63224">
      <w:pPr>
        <w:jc w:val="both"/>
      </w:pPr>
      <w:r>
        <w:t xml:space="preserve">Use of </w:t>
      </w:r>
      <w:proofErr w:type="spellStart"/>
      <w:r w:rsidR="00C9685F">
        <w:t>TRANSform</w:t>
      </w:r>
      <w:proofErr w:type="spellEnd"/>
      <w:r>
        <w:t xml:space="preserve"> data comprises any presentation or publication of data to internal or external audiences. Presentations may include information provided at meetings or conferences that include </w:t>
      </w:r>
      <w:r w:rsidR="002D4BED">
        <w:t>study results</w:t>
      </w:r>
      <w:r>
        <w:t>. Publications include reports, journal articles or any other communication (i.e., written, vi</w:t>
      </w:r>
      <w:r w:rsidR="002D4BED">
        <w:t>sual</w:t>
      </w:r>
      <w:r>
        <w:t xml:space="preserve">) that contains </w:t>
      </w:r>
      <w:r w:rsidR="002D4BED">
        <w:t xml:space="preserve">study results. </w:t>
      </w:r>
      <w:r>
        <w:t xml:space="preserve"> </w:t>
      </w:r>
      <w:r w:rsidR="002D4BED">
        <w:t xml:space="preserve">Approval is not required for presentations or publications that describe the study but do not present results. </w:t>
      </w:r>
    </w:p>
    <w:p w14:paraId="7F39C7EA" w14:textId="2B66E735" w:rsidR="00C63224" w:rsidRPr="00022E24" w:rsidRDefault="00C63224" w:rsidP="00022E24">
      <w:pPr>
        <w:pStyle w:val="Heading2"/>
      </w:pPr>
      <w:r w:rsidRPr="00022E24">
        <w:t>Approval for use of study data</w:t>
      </w:r>
    </w:p>
    <w:p w14:paraId="23481624" w14:textId="325001BD" w:rsidR="00C63224" w:rsidRPr="00066C9F" w:rsidRDefault="00346B54" w:rsidP="00066C9F">
      <w:pPr>
        <w:rPr>
          <w:lang w:val="en-AU"/>
        </w:rPr>
      </w:pPr>
      <w:r>
        <w:t>Requests or proposals to use study data</w:t>
      </w:r>
      <w:r w:rsidR="00D51144">
        <w:t xml:space="preserve"> or to conduct a new </w:t>
      </w:r>
      <w:proofErr w:type="spellStart"/>
      <w:r w:rsidR="00D51144">
        <w:t>substudy</w:t>
      </w:r>
      <w:proofErr w:type="spellEnd"/>
      <w:r w:rsidR="00066C9F">
        <w:t xml:space="preserve"> as part of </w:t>
      </w:r>
      <w:proofErr w:type="spellStart"/>
      <w:r w:rsidR="00066C9F">
        <w:t>TRANSform</w:t>
      </w:r>
      <w:proofErr w:type="spellEnd"/>
      <w:r>
        <w:t>, including those from the investigative team, must complete and submit a concept</w:t>
      </w:r>
      <w:r w:rsidR="00066C9F">
        <w:t>/expression of interest</w:t>
      </w:r>
      <w:r>
        <w:t xml:space="preserve"> sheet outlining key details (Appendix A). These will be submitted to </w:t>
      </w:r>
      <w:r w:rsidR="009C4027">
        <w:t xml:space="preserve">Sav </w:t>
      </w:r>
      <w:proofErr w:type="spellStart"/>
      <w:r w:rsidR="009C4027">
        <w:t>Zwickl</w:t>
      </w:r>
      <w:proofErr w:type="spellEnd"/>
      <w:r w:rsidR="009C4027">
        <w:t xml:space="preserve"> (transform-research@unimelb.edu.au)</w:t>
      </w:r>
      <w:r>
        <w:t xml:space="preserve"> and reviewed by the investigative team for comment and approval</w:t>
      </w:r>
      <w:r w:rsidR="00066C9F">
        <w:t>.</w:t>
      </w:r>
      <w:r w:rsidR="00066C9F" w:rsidRPr="00066C9F">
        <w:t xml:space="preserve"> </w:t>
      </w:r>
      <w:r w:rsidR="00066C9F">
        <w:t xml:space="preserve">Core investigators in </w:t>
      </w:r>
      <w:proofErr w:type="spellStart"/>
      <w:r w:rsidR="00066C9F">
        <w:t>TRANSform</w:t>
      </w:r>
      <w:proofErr w:type="spellEnd"/>
      <w:r w:rsidR="00066C9F">
        <w:t xml:space="preserve"> include Sav </w:t>
      </w:r>
      <w:proofErr w:type="spellStart"/>
      <w:r w:rsidR="00066C9F">
        <w:t>Zwickl</w:t>
      </w:r>
      <w:proofErr w:type="spellEnd"/>
      <w:r w:rsidR="00066C9F">
        <w:t xml:space="preserve">, Alex Wong, Kalen </w:t>
      </w:r>
      <w:proofErr w:type="spellStart"/>
      <w:r w:rsidR="00066C9F">
        <w:t>Eshin</w:t>
      </w:r>
      <w:proofErr w:type="spellEnd"/>
      <w:r w:rsidR="00066C9F">
        <w:t xml:space="preserve">, Teddy Cook, Daria </w:t>
      </w:r>
      <w:proofErr w:type="spellStart"/>
      <w:r w:rsidR="00066C9F">
        <w:t>Chetcuti</w:t>
      </w:r>
      <w:proofErr w:type="spellEnd"/>
      <w:r w:rsidR="00066C9F">
        <w:t>, Ada Cheung and Lachlan Angus.</w:t>
      </w:r>
      <w:r w:rsidR="00D51144">
        <w:t xml:space="preserve"> Investigators will</w:t>
      </w:r>
      <w:r w:rsidR="00D51144">
        <w:t xml:space="preserve"> assess scientific validity, appropriateness of data use</w:t>
      </w:r>
      <w:r w:rsidR="00B02916">
        <w:t xml:space="preserve"> and relevance of research to the trans community</w:t>
      </w:r>
      <w:r w:rsidR="00D51144">
        <w:t>. All projects must directly contribute to improving the health or well-being of the community o</w:t>
      </w:r>
      <w:r w:rsidR="00066C9F">
        <w:t>r</w:t>
      </w:r>
      <w:r w:rsidR="00D51144">
        <w:t xml:space="preserve"> contribute to the education or training of a trans researcher.</w:t>
      </w:r>
      <w:r w:rsidR="00066C9F">
        <w:t xml:space="preserve"> All projects will need approval by a human research ethics committee and there may be costs involved in this</w:t>
      </w:r>
      <w:r w:rsidR="00B02916">
        <w:t xml:space="preserve"> process</w:t>
      </w:r>
      <w:r w:rsidR="00066C9F">
        <w:t>.</w:t>
      </w:r>
      <w:r w:rsidR="00066C9F">
        <w:rPr>
          <w:lang w:val="en-AU"/>
        </w:rPr>
        <w:t xml:space="preserve"> </w:t>
      </w:r>
      <w:r>
        <w:t xml:space="preserve">Investigators will provide written feedback and indicate their interest in being involved as a co-author. </w:t>
      </w:r>
    </w:p>
    <w:p w14:paraId="2B104DEC" w14:textId="6B9C24C1" w:rsidR="00346B54" w:rsidRDefault="00346B54" w:rsidP="00C63224">
      <w:pPr>
        <w:jc w:val="both"/>
      </w:pPr>
      <w:r>
        <w:t xml:space="preserve">No analyses may be undertaken that has not already been approved by </w:t>
      </w:r>
      <w:proofErr w:type="spellStart"/>
      <w:proofErr w:type="gramStart"/>
      <w:r>
        <w:t>a</w:t>
      </w:r>
      <w:proofErr w:type="spellEnd"/>
      <w:proofErr w:type="gramEnd"/>
      <w:r>
        <w:t xml:space="preserve"> </w:t>
      </w:r>
      <w:r w:rsidR="00CA3DC8">
        <w:t>expression of interest form</w:t>
      </w:r>
      <w:r>
        <w:t xml:space="preserve"> nor may an analysis exceed its </w:t>
      </w:r>
      <w:r w:rsidR="002D4BED">
        <w:t>approved scope</w:t>
      </w:r>
      <w:r>
        <w:t xml:space="preserve">. While the </w:t>
      </w:r>
      <w:proofErr w:type="spellStart"/>
      <w:r w:rsidR="009C4027">
        <w:t>TRANSform</w:t>
      </w:r>
      <w:proofErr w:type="spellEnd"/>
      <w:r>
        <w:t xml:space="preserve"> human research ethics approval covers a diverse array of analyses, any that propose new kinds of processes (e.g., data linkage) will require additional, separate approval.</w:t>
      </w:r>
      <w:r w:rsidR="00022E24">
        <w:t xml:space="preserve"> Further, analyses th</w:t>
      </w:r>
      <w:r w:rsidR="004E6399">
        <w:t>at</w:t>
      </w:r>
      <w:r w:rsidR="00022E24">
        <w:t xml:space="preserve"> seek to specifically study subpopulations of trans and gender diverse people, notably Aboriginal or Torres Strait Islanders, sex workers or people living with HIV </w:t>
      </w:r>
      <w:r w:rsidR="002D4BED">
        <w:t>must</w:t>
      </w:r>
      <w:r w:rsidR="00022E24">
        <w:t xml:space="preserve"> undertake consultation with organizations representing the interests of those groups.</w:t>
      </w:r>
      <w:r w:rsidR="002D4BED">
        <w:t xml:space="preserve"> Feedback on </w:t>
      </w:r>
      <w:r w:rsidR="00CA3DC8">
        <w:t>expression of interest forms</w:t>
      </w:r>
      <w:r w:rsidR="002D4BED">
        <w:t xml:space="preserve"> will indicate where this is necessary. </w:t>
      </w:r>
      <w:r w:rsidR="00022E24">
        <w:t xml:space="preserve"> </w:t>
      </w:r>
    </w:p>
    <w:p w14:paraId="1D828403" w14:textId="74EDA7DE" w:rsidR="00C63224" w:rsidRDefault="00C63224" w:rsidP="00022E24">
      <w:pPr>
        <w:pStyle w:val="Heading2"/>
      </w:pPr>
      <w:r>
        <w:t>Data storage and security</w:t>
      </w:r>
    </w:p>
    <w:p w14:paraId="68130079" w14:textId="2C637231" w:rsidR="00C63224" w:rsidRDefault="00346B54" w:rsidP="00C63224">
      <w:pPr>
        <w:jc w:val="both"/>
      </w:pPr>
      <w:r>
        <w:t xml:space="preserve">No data will be shared that could be used to potentially identify study participants. Regardless, anyone to whom access is provided must agree to treat the data as confidential and not share it with anyone beyond their authorship team. Further, data are to be stored in a password-protected format at all times and not to be stored on a detachable storage device, such as a USB key. If any data are stored on local systems (e.g., laptops, desktops), it is essential that the hard drives of these devices are encrypted.  </w:t>
      </w:r>
    </w:p>
    <w:p w14:paraId="09BC4629" w14:textId="192E9716" w:rsidR="00C63224" w:rsidRDefault="00C63224" w:rsidP="002D6DA2">
      <w:pPr>
        <w:pStyle w:val="Heading2"/>
      </w:pPr>
      <w:r>
        <w:t>Authorship and acknowledgements</w:t>
      </w:r>
    </w:p>
    <w:p w14:paraId="4D963B78" w14:textId="689CA84A" w:rsidR="00AD4F3D" w:rsidRDefault="00346B54" w:rsidP="00CA3DC8">
      <w:pPr>
        <w:jc w:val="both"/>
        <w:rPr>
          <w:b/>
          <w:color w:val="1F3864" w:themeColor="accent1" w:themeShade="80"/>
          <w:sz w:val="32"/>
        </w:rPr>
      </w:pPr>
      <w:r>
        <w:t xml:space="preserve">Every </w:t>
      </w:r>
      <w:proofErr w:type="spellStart"/>
      <w:r w:rsidR="004E6399">
        <w:t>TRANSform</w:t>
      </w:r>
      <w:proofErr w:type="spellEnd"/>
      <w:r>
        <w:t xml:space="preserve"> investigator has the right to be involved with any analysis arising from these data and can indicate their interest via this project’s </w:t>
      </w:r>
      <w:r w:rsidR="00CA3DC8">
        <w:t>expression of interest</w:t>
      </w:r>
      <w:r>
        <w:t xml:space="preserve"> process. In all cases, at least one of the senior authorship spots (i.e., first, second</w:t>
      </w:r>
      <w:r w:rsidR="00067604">
        <w:t>,</w:t>
      </w:r>
      <w:r>
        <w:t xml:space="preserve"> last </w:t>
      </w:r>
      <w:r w:rsidR="00413F8A">
        <w:t xml:space="preserve">or second last </w:t>
      </w:r>
      <w:r>
        <w:t xml:space="preserve">author) will be reserved for </w:t>
      </w:r>
      <w:r w:rsidR="00413F8A">
        <w:t>a</w:t>
      </w:r>
      <w:r>
        <w:t xml:space="preserve"> member of this study’s investigative team. </w:t>
      </w:r>
      <w:r w:rsidRPr="00346B54">
        <w:rPr>
          <w:b/>
        </w:rPr>
        <w:t xml:space="preserve">No output arising from these data without representation of </w:t>
      </w:r>
      <w:r w:rsidR="007C14C9">
        <w:rPr>
          <w:b/>
        </w:rPr>
        <w:t>one of the</w:t>
      </w:r>
      <w:r w:rsidRPr="00346B54">
        <w:rPr>
          <w:b/>
        </w:rPr>
        <w:t xml:space="preserve"> study’s trans and gender diverse investigators will be permitted.</w:t>
      </w:r>
      <w:r>
        <w:t xml:space="preserve"> Publications utilizing </w:t>
      </w:r>
      <w:proofErr w:type="spellStart"/>
      <w:r w:rsidR="00067604">
        <w:t>TRANSform</w:t>
      </w:r>
      <w:proofErr w:type="spellEnd"/>
      <w:r w:rsidR="00067604">
        <w:t xml:space="preserve"> </w:t>
      </w:r>
      <w:r>
        <w:t xml:space="preserve">data are required to </w:t>
      </w:r>
      <w:r w:rsidR="00067604">
        <w:t xml:space="preserve">acknowledge </w:t>
      </w:r>
      <w:r w:rsidR="002D4BED">
        <w:t>a</w:t>
      </w:r>
      <w:r w:rsidR="00C60158">
        <w:t xml:space="preserve">ny investigators not listed as </w:t>
      </w:r>
      <w:r w:rsidR="002D4BED">
        <w:t>co-authors by name</w:t>
      </w:r>
      <w:r w:rsidR="00CA3DC8">
        <w:t>.</w:t>
      </w:r>
      <w:r w:rsidR="00AD4F3D">
        <w:br w:type="page"/>
      </w:r>
    </w:p>
    <w:p w14:paraId="44CC0CF9" w14:textId="1192F38E" w:rsidR="002D6DA2" w:rsidRDefault="00346B54" w:rsidP="002D6DA2">
      <w:pPr>
        <w:pStyle w:val="Heading1"/>
      </w:pPr>
      <w:r>
        <w:lastRenderedPageBreak/>
        <w:t xml:space="preserve">Appendix A </w:t>
      </w:r>
    </w:p>
    <w:p w14:paraId="50793A6B" w14:textId="05EAA1E8" w:rsidR="00C63224" w:rsidRDefault="001A68D2" w:rsidP="002D6DA2">
      <w:pPr>
        <w:pStyle w:val="Heading2"/>
      </w:pPr>
      <w:proofErr w:type="spellStart"/>
      <w:r>
        <w:t>TRANSform</w:t>
      </w:r>
      <w:proofErr w:type="spellEnd"/>
      <w:r>
        <w:t>: An Australian Longitudinal Gender Health Study</w:t>
      </w:r>
      <w:r w:rsidR="00346B54">
        <w:t xml:space="preserve"> </w:t>
      </w:r>
      <w:r>
        <w:t>– Collaboration Expression of Interest Form</w:t>
      </w:r>
      <w:r w:rsidR="00C63224">
        <w:t xml:space="preserve">    </w:t>
      </w:r>
    </w:p>
    <w:tbl>
      <w:tblPr>
        <w:tblStyle w:val="TableGrid"/>
        <w:tblW w:w="0" w:type="auto"/>
        <w:tblLook w:val="04A0" w:firstRow="1" w:lastRow="0" w:firstColumn="1" w:lastColumn="0" w:noHBand="0" w:noVBand="1"/>
      </w:tblPr>
      <w:tblGrid>
        <w:gridCol w:w="1980"/>
        <w:gridCol w:w="8363"/>
      </w:tblGrid>
      <w:tr w:rsidR="00156287" w14:paraId="34020905" w14:textId="77777777" w:rsidTr="002D4BED">
        <w:tc>
          <w:tcPr>
            <w:tcW w:w="1980" w:type="dxa"/>
          </w:tcPr>
          <w:p w14:paraId="71360DE2" w14:textId="76708D99" w:rsidR="00156287" w:rsidRDefault="00156287" w:rsidP="00C63224">
            <w:pPr>
              <w:jc w:val="both"/>
            </w:pPr>
            <w:r w:rsidRPr="00156287">
              <w:rPr>
                <w:b/>
              </w:rPr>
              <w:t>Submission date</w:t>
            </w:r>
            <w:r>
              <w:t xml:space="preserve"> </w:t>
            </w:r>
          </w:p>
        </w:tc>
        <w:tc>
          <w:tcPr>
            <w:tcW w:w="8363" w:type="dxa"/>
          </w:tcPr>
          <w:p w14:paraId="11102903" w14:textId="4AC5A377" w:rsidR="00156287" w:rsidRDefault="00156287" w:rsidP="00C63224">
            <w:pPr>
              <w:jc w:val="both"/>
            </w:pPr>
            <w:r>
              <w:fldChar w:fldCharType="begin"/>
            </w:r>
            <w:r>
              <w:instrText xml:space="preserve"> DATE  \@ "yyyy-MM-dd"  \* MERGEFORMAT </w:instrText>
            </w:r>
            <w:r>
              <w:fldChar w:fldCharType="separate"/>
            </w:r>
            <w:r w:rsidR="00AB3330">
              <w:rPr>
                <w:noProof/>
              </w:rPr>
              <w:t>2020-06-20</w:t>
            </w:r>
            <w:r>
              <w:fldChar w:fldCharType="end"/>
            </w:r>
          </w:p>
        </w:tc>
      </w:tr>
      <w:tr w:rsidR="002D6DA2" w14:paraId="7ECE9E6F" w14:textId="77777777" w:rsidTr="002D4BED">
        <w:tc>
          <w:tcPr>
            <w:tcW w:w="10343" w:type="dxa"/>
            <w:gridSpan w:val="2"/>
          </w:tcPr>
          <w:p w14:paraId="4D20CFBF" w14:textId="2B044A16" w:rsidR="002D6DA2" w:rsidRPr="00156287" w:rsidRDefault="002D6DA2" w:rsidP="00C63224">
            <w:pPr>
              <w:jc w:val="both"/>
              <w:rPr>
                <w:b/>
              </w:rPr>
            </w:pPr>
            <w:r>
              <w:rPr>
                <w:b/>
              </w:rPr>
              <w:t>Contact details</w:t>
            </w:r>
          </w:p>
        </w:tc>
      </w:tr>
      <w:tr w:rsidR="00156287" w14:paraId="169A1D6D" w14:textId="77777777" w:rsidTr="002D4BED">
        <w:tc>
          <w:tcPr>
            <w:tcW w:w="1980" w:type="dxa"/>
          </w:tcPr>
          <w:p w14:paraId="49BCE4BF" w14:textId="46973024" w:rsidR="00156287" w:rsidRPr="00156287" w:rsidRDefault="00156287" w:rsidP="00156287">
            <w:pPr>
              <w:ind w:left="317"/>
              <w:jc w:val="both"/>
            </w:pPr>
            <w:r w:rsidRPr="00156287">
              <w:t>Submitted by</w:t>
            </w:r>
          </w:p>
        </w:tc>
        <w:tc>
          <w:tcPr>
            <w:tcW w:w="8363" w:type="dxa"/>
          </w:tcPr>
          <w:p w14:paraId="6EA04C40" w14:textId="77777777" w:rsidR="00156287" w:rsidRPr="00156287" w:rsidRDefault="00156287" w:rsidP="00C63224">
            <w:pPr>
              <w:jc w:val="both"/>
              <w:rPr>
                <w:b/>
              </w:rPr>
            </w:pPr>
          </w:p>
        </w:tc>
      </w:tr>
      <w:tr w:rsidR="00156287" w14:paraId="55F1A824" w14:textId="77777777" w:rsidTr="002D4BED">
        <w:tc>
          <w:tcPr>
            <w:tcW w:w="1980" w:type="dxa"/>
          </w:tcPr>
          <w:p w14:paraId="3CA12B25" w14:textId="2A209006" w:rsidR="00156287" w:rsidRPr="00156287" w:rsidRDefault="00156287" w:rsidP="00156287">
            <w:pPr>
              <w:ind w:left="317"/>
              <w:jc w:val="both"/>
            </w:pPr>
            <w:r w:rsidRPr="00156287">
              <w:t>Organization</w:t>
            </w:r>
          </w:p>
        </w:tc>
        <w:tc>
          <w:tcPr>
            <w:tcW w:w="8363" w:type="dxa"/>
          </w:tcPr>
          <w:p w14:paraId="0E00F633" w14:textId="77777777" w:rsidR="00156287" w:rsidRPr="00156287" w:rsidRDefault="00156287" w:rsidP="00C63224">
            <w:pPr>
              <w:jc w:val="both"/>
              <w:rPr>
                <w:b/>
              </w:rPr>
            </w:pPr>
          </w:p>
        </w:tc>
      </w:tr>
      <w:tr w:rsidR="00156287" w14:paraId="2C7E476F" w14:textId="77777777" w:rsidTr="002D4BED">
        <w:tc>
          <w:tcPr>
            <w:tcW w:w="1980" w:type="dxa"/>
            <w:tcBorders>
              <w:bottom w:val="single" w:sz="4" w:space="0" w:color="auto"/>
            </w:tcBorders>
          </w:tcPr>
          <w:p w14:paraId="469E95E5" w14:textId="62D07918" w:rsidR="00156287" w:rsidRPr="00156287" w:rsidRDefault="00156287" w:rsidP="00156287">
            <w:pPr>
              <w:ind w:left="317"/>
              <w:jc w:val="both"/>
            </w:pPr>
            <w:r w:rsidRPr="00156287">
              <w:t>Email</w:t>
            </w:r>
          </w:p>
        </w:tc>
        <w:tc>
          <w:tcPr>
            <w:tcW w:w="8363" w:type="dxa"/>
            <w:tcBorders>
              <w:bottom w:val="single" w:sz="4" w:space="0" w:color="auto"/>
            </w:tcBorders>
          </w:tcPr>
          <w:p w14:paraId="4CE9480F" w14:textId="77777777" w:rsidR="00156287" w:rsidRPr="00156287" w:rsidRDefault="00156287" w:rsidP="00C63224">
            <w:pPr>
              <w:jc w:val="both"/>
              <w:rPr>
                <w:b/>
              </w:rPr>
            </w:pPr>
          </w:p>
        </w:tc>
      </w:tr>
      <w:tr w:rsidR="00156287" w14:paraId="501E49A6" w14:textId="77777777" w:rsidTr="002D4BED">
        <w:tc>
          <w:tcPr>
            <w:tcW w:w="10343" w:type="dxa"/>
            <w:gridSpan w:val="2"/>
            <w:tcBorders>
              <w:bottom w:val="nil"/>
            </w:tcBorders>
          </w:tcPr>
          <w:p w14:paraId="2D7A83C8" w14:textId="5A9DA626" w:rsidR="00156287" w:rsidRPr="00156287" w:rsidRDefault="00156287" w:rsidP="00C63224">
            <w:pPr>
              <w:jc w:val="both"/>
              <w:rPr>
                <w:b/>
              </w:rPr>
            </w:pPr>
            <w:r>
              <w:rPr>
                <w:b/>
              </w:rPr>
              <w:t>Proposed study title</w:t>
            </w:r>
            <w:r w:rsidR="002D6DA2">
              <w:rPr>
                <w:b/>
              </w:rPr>
              <w:t>:</w:t>
            </w:r>
          </w:p>
        </w:tc>
      </w:tr>
      <w:tr w:rsidR="00156287" w14:paraId="051D98FC" w14:textId="77777777" w:rsidTr="002D4BED">
        <w:tc>
          <w:tcPr>
            <w:tcW w:w="10343" w:type="dxa"/>
            <w:gridSpan w:val="2"/>
            <w:tcBorders>
              <w:top w:val="nil"/>
              <w:bottom w:val="single" w:sz="4" w:space="0" w:color="auto"/>
            </w:tcBorders>
          </w:tcPr>
          <w:p w14:paraId="1EF7023D" w14:textId="6CFBDC90" w:rsidR="002D6DA2" w:rsidRDefault="002D6DA2" w:rsidP="00C63224">
            <w:pPr>
              <w:jc w:val="both"/>
              <w:rPr>
                <w:b/>
              </w:rPr>
            </w:pPr>
          </w:p>
        </w:tc>
      </w:tr>
      <w:tr w:rsidR="00156287" w14:paraId="59EA7CAE" w14:textId="77777777" w:rsidTr="002D4BED">
        <w:tc>
          <w:tcPr>
            <w:tcW w:w="10343" w:type="dxa"/>
            <w:gridSpan w:val="2"/>
            <w:tcBorders>
              <w:bottom w:val="nil"/>
            </w:tcBorders>
          </w:tcPr>
          <w:p w14:paraId="57A11689" w14:textId="6465A89B" w:rsidR="00156287" w:rsidRPr="00156287" w:rsidRDefault="00156287" w:rsidP="00C63224">
            <w:pPr>
              <w:jc w:val="both"/>
              <w:rPr>
                <w:b/>
              </w:rPr>
            </w:pPr>
            <w:r w:rsidRPr="00156287">
              <w:rPr>
                <w:b/>
              </w:rPr>
              <w:t xml:space="preserve">Additional </w:t>
            </w:r>
            <w:r w:rsidR="002D6DA2">
              <w:rPr>
                <w:b/>
              </w:rPr>
              <w:t>collaborators</w:t>
            </w:r>
            <w:r w:rsidRPr="00156287">
              <w:rPr>
                <w:b/>
              </w:rPr>
              <w:t xml:space="preserve"> </w:t>
            </w:r>
            <w:r w:rsidRPr="002D6DA2">
              <w:t xml:space="preserve">(beyond </w:t>
            </w:r>
            <w:r w:rsidR="002D6DA2">
              <w:t xml:space="preserve">the </w:t>
            </w:r>
            <w:proofErr w:type="spellStart"/>
            <w:r w:rsidR="001A68D2">
              <w:t>TRANSform</w:t>
            </w:r>
            <w:proofErr w:type="spellEnd"/>
            <w:r w:rsidR="001A68D2">
              <w:t xml:space="preserve"> </w:t>
            </w:r>
            <w:r w:rsidR="00AD4F3D">
              <w:t>investigators</w:t>
            </w:r>
            <w:r w:rsidR="008E3B7C">
              <w:t xml:space="preserve"> – please </w:t>
            </w:r>
            <w:r w:rsidR="00F46FEC">
              <w:t>highlight any trans researchers involved</w:t>
            </w:r>
            <w:r w:rsidRPr="002D6DA2">
              <w:t>)</w:t>
            </w:r>
            <w:r w:rsidR="002D6DA2">
              <w:t>:</w:t>
            </w:r>
          </w:p>
        </w:tc>
      </w:tr>
      <w:tr w:rsidR="00156287" w14:paraId="7B8C47EF" w14:textId="77777777" w:rsidTr="002D4BED">
        <w:tc>
          <w:tcPr>
            <w:tcW w:w="10343" w:type="dxa"/>
            <w:gridSpan w:val="2"/>
            <w:tcBorders>
              <w:top w:val="nil"/>
              <w:bottom w:val="single" w:sz="4" w:space="0" w:color="auto"/>
            </w:tcBorders>
          </w:tcPr>
          <w:p w14:paraId="58C37B9A" w14:textId="77777777" w:rsidR="00156287" w:rsidRDefault="00156287" w:rsidP="00C63224">
            <w:pPr>
              <w:jc w:val="both"/>
            </w:pPr>
          </w:p>
          <w:p w14:paraId="13BE032B" w14:textId="3F16623C" w:rsidR="002D6DA2" w:rsidRDefault="002D6DA2" w:rsidP="00C63224">
            <w:pPr>
              <w:jc w:val="both"/>
            </w:pPr>
          </w:p>
        </w:tc>
      </w:tr>
      <w:tr w:rsidR="00156287" w14:paraId="426A8C3A" w14:textId="77777777" w:rsidTr="002D4BED">
        <w:tc>
          <w:tcPr>
            <w:tcW w:w="10343" w:type="dxa"/>
            <w:gridSpan w:val="2"/>
            <w:tcBorders>
              <w:bottom w:val="nil"/>
            </w:tcBorders>
          </w:tcPr>
          <w:p w14:paraId="4FB08852" w14:textId="7AF4707D" w:rsidR="00156287" w:rsidRPr="00156287" w:rsidRDefault="00156287" w:rsidP="00C63224">
            <w:pPr>
              <w:jc w:val="both"/>
              <w:rPr>
                <w:b/>
              </w:rPr>
            </w:pPr>
            <w:r w:rsidRPr="00156287">
              <w:rPr>
                <w:b/>
              </w:rPr>
              <w:t xml:space="preserve">Background and overview </w:t>
            </w:r>
            <w:r w:rsidRPr="002D6DA2">
              <w:t>(include references if required</w:t>
            </w:r>
            <w:r w:rsidR="00CA3DC8">
              <w:t xml:space="preserve"> – may attach </w:t>
            </w:r>
            <w:proofErr w:type="gramStart"/>
            <w:r w:rsidR="00CA3DC8">
              <w:t>other</w:t>
            </w:r>
            <w:proofErr w:type="gramEnd"/>
            <w:r w:rsidR="00CA3DC8">
              <w:t xml:space="preserve"> document</w:t>
            </w:r>
            <w:r w:rsidRPr="002D6DA2">
              <w:t>)</w:t>
            </w:r>
            <w:r w:rsidR="002D6DA2">
              <w:t>:</w:t>
            </w:r>
          </w:p>
        </w:tc>
      </w:tr>
      <w:tr w:rsidR="00156287" w14:paraId="68E45A68" w14:textId="77777777" w:rsidTr="002D4BED">
        <w:tc>
          <w:tcPr>
            <w:tcW w:w="10343" w:type="dxa"/>
            <w:gridSpan w:val="2"/>
            <w:tcBorders>
              <w:top w:val="nil"/>
              <w:bottom w:val="single" w:sz="4" w:space="0" w:color="auto"/>
            </w:tcBorders>
          </w:tcPr>
          <w:p w14:paraId="14602051" w14:textId="77777777" w:rsidR="00156287" w:rsidRDefault="00156287" w:rsidP="00C63224">
            <w:pPr>
              <w:jc w:val="both"/>
            </w:pPr>
          </w:p>
          <w:p w14:paraId="0C927021" w14:textId="5E699AAF" w:rsidR="002D6DA2" w:rsidRPr="00156287" w:rsidRDefault="002D6DA2" w:rsidP="00C63224">
            <w:pPr>
              <w:jc w:val="both"/>
            </w:pPr>
          </w:p>
        </w:tc>
      </w:tr>
      <w:tr w:rsidR="00156287" w14:paraId="4924CF17" w14:textId="77777777" w:rsidTr="002D4BED">
        <w:tc>
          <w:tcPr>
            <w:tcW w:w="10343" w:type="dxa"/>
            <w:gridSpan w:val="2"/>
            <w:tcBorders>
              <w:bottom w:val="nil"/>
            </w:tcBorders>
          </w:tcPr>
          <w:p w14:paraId="1B6D3F5F" w14:textId="096F3092" w:rsidR="00156287" w:rsidRPr="00156287" w:rsidRDefault="00156287" w:rsidP="00C63224">
            <w:pPr>
              <w:jc w:val="both"/>
              <w:rPr>
                <w:b/>
              </w:rPr>
            </w:pPr>
            <w:r w:rsidRPr="00156287">
              <w:rPr>
                <w:b/>
              </w:rPr>
              <w:t>Objectives/aims/research questions</w:t>
            </w:r>
            <w:r w:rsidR="002D6DA2">
              <w:rPr>
                <w:b/>
              </w:rPr>
              <w:t>:</w:t>
            </w:r>
          </w:p>
        </w:tc>
      </w:tr>
      <w:tr w:rsidR="00156287" w14:paraId="68F87C34" w14:textId="77777777" w:rsidTr="002D4BED">
        <w:tc>
          <w:tcPr>
            <w:tcW w:w="10343" w:type="dxa"/>
            <w:gridSpan w:val="2"/>
            <w:tcBorders>
              <w:top w:val="nil"/>
              <w:bottom w:val="single" w:sz="4" w:space="0" w:color="auto"/>
            </w:tcBorders>
          </w:tcPr>
          <w:p w14:paraId="7A0C8DD8" w14:textId="77777777" w:rsidR="00156287" w:rsidRDefault="00156287" w:rsidP="00C63224">
            <w:pPr>
              <w:jc w:val="both"/>
            </w:pPr>
          </w:p>
          <w:p w14:paraId="24298C4F" w14:textId="46C476C0" w:rsidR="002D6DA2" w:rsidRDefault="002D6DA2" w:rsidP="00C63224">
            <w:pPr>
              <w:jc w:val="both"/>
            </w:pPr>
          </w:p>
        </w:tc>
      </w:tr>
      <w:tr w:rsidR="00156287" w14:paraId="2AD86267" w14:textId="77777777" w:rsidTr="002D4BED">
        <w:tc>
          <w:tcPr>
            <w:tcW w:w="10343" w:type="dxa"/>
            <w:gridSpan w:val="2"/>
            <w:tcBorders>
              <w:bottom w:val="nil"/>
            </w:tcBorders>
          </w:tcPr>
          <w:p w14:paraId="28283DD2" w14:textId="2ACFEF86" w:rsidR="00156287" w:rsidRPr="00156287" w:rsidRDefault="00156287" w:rsidP="00C63224">
            <w:pPr>
              <w:jc w:val="both"/>
              <w:rPr>
                <w:b/>
              </w:rPr>
            </w:pPr>
            <w:r w:rsidRPr="00156287">
              <w:rPr>
                <w:b/>
              </w:rPr>
              <w:t>Proposed analysis</w:t>
            </w:r>
            <w:r w:rsidR="002D6DA2">
              <w:rPr>
                <w:b/>
              </w:rPr>
              <w:t xml:space="preserve"> </w:t>
            </w:r>
            <w:r w:rsidR="002D6DA2" w:rsidRPr="002D6DA2">
              <w:t>(describe in as much detail as possible)</w:t>
            </w:r>
            <w:r w:rsidR="002D6DA2">
              <w:t>:</w:t>
            </w:r>
          </w:p>
        </w:tc>
      </w:tr>
      <w:tr w:rsidR="00156287" w14:paraId="146D0856" w14:textId="77777777" w:rsidTr="002D4BED">
        <w:tc>
          <w:tcPr>
            <w:tcW w:w="10343" w:type="dxa"/>
            <w:gridSpan w:val="2"/>
            <w:tcBorders>
              <w:top w:val="nil"/>
              <w:bottom w:val="single" w:sz="4" w:space="0" w:color="auto"/>
            </w:tcBorders>
          </w:tcPr>
          <w:p w14:paraId="7E0B90F0" w14:textId="77777777" w:rsidR="00156287" w:rsidRDefault="00156287" w:rsidP="00C63224">
            <w:pPr>
              <w:jc w:val="both"/>
            </w:pPr>
          </w:p>
          <w:p w14:paraId="288F16DE" w14:textId="5DB1836B" w:rsidR="002D6DA2" w:rsidRDefault="002D6DA2" w:rsidP="00C63224">
            <w:pPr>
              <w:jc w:val="both"/>
            </w:pPr>
          </w:p>
        </w:tc>
      </w:tr>
      <w:tr w:rsidR="002D6DA2" w14:paraId="6CC170C4" w14:textId="77777777" w:rsidTr="002D4BED">
        <w:tc>
          <w:tcPr>
            <w:tcW w:w="10343" w:type="dxa"/>
            <w:gridSpan w:val="2"/>
            <w:tcBorders>
              <w:bottom w:val="nil"/>
            </w:tcBorders>
          </w:tcPr>
          <w:p w14:paraId="36F4E9FD" w14:textId="0624BED3" w:rsidR="002D6DA2" w:rsidRPr="002D6DA2" w:rsidRDefault="002D6DA2" w:rsidP="00C63224">
            <w:pPr>
              <w:jc w:val="both"/>
              <w:rPr>
                <w:b/>
              </w:rPr>
            </w:pPr>
            <w:r w:rsidRPr="002D6DA2">
              <w:rPr>
                <w:b/>
              </w:rPr>
              <w:t xml:space="preserve">Requested variables </w:t>
            </w:r>
            <w:r w:rsidRPr="002D6DA2">
              <w:t>(please consult the data dictionary and list all required variables)</w:t>
            </w:r>
            <w:r>
              <w:t>:</w:t>
            </w:r>
          </w:p>
        </w:tc>
      </w:tr>
      <w:tr w:rsidR="002D6DA2" w14:paraId="46F2ACEB" w14:textId="77777777" w:rsidTr="002D4BED">
        <w:tc>
          <w:tcPr>
            <w:tcW w:w="10343" w:type="dxa"/>
            <w:gridSpan w:val="2"/>
            <w:tcBorders>
              <w:top w:val="nil"/>
              <w:bottom w:val="single" w:sz="4" w:space="0" w:color="auto"/>
            </w:tcBorders>
          </w:tcPr>
          <w:p w14:paraId="2F332D40" w14:textId="77777777" w:rsidR="002D6DA2" w:rsidRDefault="002D6DA2" w:rsidP="00C63224">
            <w:pPr>
              <w:jc w:val="both"/>
            </w:pPr>
          </w:p>
          <w:p w14:paraId="02B3CE01" w14:textId="1CC43BB4" w:rsidR="002D6DA2" w:rsidRDefault="002D6DA2" w:rsidP="00C63224">
            <w:pPr>
              <w:jc w:val="both"/>
            </w:pPr>
          </w:p>
        </w:tc>
      </w:tr>
      <w:tr w:rsidR="00156287" w14:paraId="5A672B7F" w14:textId="77777777" w:rsidTr="002D4BED">
        <w:tc>
          <w:tcPr>
            <w:tcW w:w="10343" w:type="dxa"/>
            <w:gridSpan w:val="2"/>
            <w:tcBorders>
              <w:bottom w:val="nil"/>
            </w:tcBorders>
          </w:tcPr>
          <w:p w14:paraId="3FCDEF6E" w14:textId="4AB961A5" w:rsidR="00156287" w:rsidRPr="00156287" w:rsidRDefault="00156287" w:rsidP="00C63224">
            <w:pPr>
              <w:jc w:val="both"/>
              <w:rPr>
                <w:b/>
              </w:rPr>
            </w:pPr>
            <w:r w:rsidRPr="00156287">
              <w:rPr>
                <w:b/>
              </w:rPr>
              <w:t>Potential limitations and additional considerations</w:t>
            </w:r>
            <w:r w:rsidR="002D6DA2">
              <w:rPr>
                <w:b/>
              </w:rPr>
              <w:t>:</w:t>
            </w:r>
          </w:p>
        </w:tc>
      </w:tr>
      <w:tr w:rsidR="00156287" w14:paraId="36F794AF" w14:textId="77777777" w:rsidTr="002D4BED">
        <w:tc>
          <w:tcPr>
            <w:tcW w:w="10343" w:type="dxa"/>
            <w:gridSpan w:val="2"/>
            <w:tcBorders>
              <w:top w:val="nil"/>
              <w:bottom w:val="single" w:sz="4" w:space="0" w:color="auto"/>
            </w:tcBorders>
          </w:tcPr>
          <w:p w14:paraId="30FA4AD0" w14:textId="77777777" w:rsidR="00156287" w:rsidRDefault="00156287" w:rsidP="00C63224">
            <w:pPr>
              <w:jc w:val="both"/>
            </w:pPr>
          </w:p>
          <w:p w14:paraId="28B4B103" w14:textId="595BC751" w:rsidR="002D6DA2" w:rsidRDefault="002D6DA2" w:rsidP="00C63224">
            <w:pPr>
              <w:jc w:val="both"/>
            </w:pPr>
          </w:p>
        </w:tc>
      </w:tr>
      <w:tr w:rsidR="00156287" w14:paraId="46DD50CD" w14:textId="77777777" w:rsidTr="002D4BED">
        <w:tc>
          <w:tcPr>
            <w:tcW w:w="10343" w:type="dxa"/>
            <w:gridSpan w:val="2"/>
            <w:tcBorders>
              <w:bottom w:val="nil"/>
            </w:tcBorders>
          </w:tcPr>
          <w:p w14:paraId="63C99170" w14:textId="59EC35CD" w:rsidR="00156287" w:rsidRPr="00156287" w:rsidRDefault="00156287" w:rsidP="00C63224">
            <w:pPr>
              <w:jc w:val="both"/>
              <w:rPr>
                <w:b/>
              </w:rPr>
            </w:pPr>
            <w:r w:rsidRPr="00156287">
              <w:rPr>
                <w:b/>
              </w:rPr>
              <w:t>Potential significance of this research</w:t>
            </w:r>
            <w:r w:rsidR="008E3B7C">
              <w:rPr>
                <w:b/>
              </w:rPr>
              <w:t xml:space="preserve"> and how it will impact on improving the health or well-being of trans people</w:t>
            </w:r>
            <w:r w:rsidR="002D6DA2">
              <w:rPr>
                <w:b/>
              </w:rPr>
              <w:t>:</w:t>
            </w:r>
          </w:p>
        </w:tc>
      </w:tr>
      <w:tr w:rsidR="00156287" w14:paraId="65C376E7" w14:textId="77777777" w:rsidTr="002D4BED">
        <w:tc>
          <w:tcPr>
            <w:tcW w:w="10343" w:type="dxa"/>
            <w:gridSpan w:val="2"/>
            <w:tcBorders>
              <w:top w:val="nil"/>
              <w:bottom w:val="single" w:sz="4" w:space="0" w:color="auto"/>
            </w:tcBorders>
          </w:tcPr>
          <w:p w14:paraId="75C78E8B" w14:textId="77777777" w:rsidR="00156287" w:rsidRDefault="00156287" w:rsidP="00C63224">
            <w:pPr>
              <w:jc w:val="both"/>
            </w:pPr>
          </w:p>
          <w:p w14:paraId="6DCCD2E4" w14:textId="0D14E5FB" w:rsidR="002D6DA2" w:rsidRDefault="002D6DA2" w:rsidP="00C63224">
            <w:pPr>
              <w:jc w:val="both"/>
            </w:pPr>
          </w:p>
        </w:tc>
      </w:tr>
      <w:tr w:rsidR="00156287" w14:paraId="2E7899D4" w14:textId="77777777" w:rsidTr="002D4BED">
        <w:tc>
          <w:tcPr>
            <w:tcW w:w="10343" w:type="dxa"/>
            <w:gridSpan w:val="2"/>
            <w:tcBorders>
              <w:bottom w:val="nil"/>
            </w:tcBorders>
          </w:tcPr>
          <w:p w14:paraId="478AAF6C" w14:textId="37BF0F08" w:rsidR="00156287" w:rsidRPr="00156287" w:rsidRDefault="002D6DA2" w:rsidP="00C63224">
            <w:pPr>
              <w:jc w:val="both"/>
              <w:rPr>
                <w:b/>
              </w:rPr>
            </w:pPr>
            <w:r>
              <w:rPr>
                <w:b/>
              </w:rPr>
              <w:t>Describe how the</w:t>
            </w:r>
            <w:r w:rsidR="00156287" w:rsidRPr="00156287">
              <w:rPr>
                <w:b/>
              </w:rPr>
              <w:t xml:space="preserve"> findings be </w:t>
            </w:r>
            <w:r>
              <w:rPr>
                <w:b/>
              </w:rPr>
              <w:t>used</w:t>
            </w:r>
            <w:r w:rsidR="00156287" w:rsidRPr="00156287">
              <w:rPr>
                <w:b/>
              </w:rPr>
              <w:t xml:space="preserve"> and reported including to ‘general’ audiences</w:t>
            </w:r>
            <w:r>
              <w:rPr>
                <w:b/>
              </w:rPr>
              <w:t>:</w:t>
            </w:r>
          </w:p>
        </w:tc>
      </w:tr>
      <w:tr w:rsidR="00156287" w14:paraId="1C511764" w14:textId="77777777" w:rsidTr="002D4BED">
        <w:tc>
          <w:tcPr>
            <w:tcW w:w="10343" w:type="dxa"/>
            <w:gridSpan w:val="2"/>
            <w:tcBorders>
              <w:top w:val="nil"/>
              <w:bottom w:val="single" w:sz="4" w:space="0" w:color="auto"/>
            </w:tcBorders>
          </w:tcPr>
          <w:p w14:paraId="3B9944E9" w14:textId="77777777" w:rsidR="00156287" w:rsidRDefault="00156287" w:rsidP="00C63224">
            <w:pPr>
              <w:jc w:val="both"/>
            </w:pPr>
          </w:p>
          <w:p w14:paraId="24CB0A26" w14:textId="03B46BD4" w:rsidR="002D6DA2" w:rsidRPr="00156287" w:rsidRDefault="002D6DA2" w:rsidP="00C63224">
            <w:pPr>
              <w:jc w:val="both"/>
            </w:pPr>
          </w:p>
        </w:tc>
      </w:tr>
      <w:tr w:rsidR="002D6DA2" w14:paraId="08B68CF5" w14:textId="77777777" w:rsidTr="002D4BED">
        <w:tc>
          <w:tcPr>
            <w:tcW w:w="10343" w:type="dxa"/>
            <w:gridSpan w:val="2"/>
            <w:tcBorders>
              <w:bottom w:val="nil"/>
            </w:tcBorders>
            <w:shd w:val="clear" w:color="auto" w:fill="D9D9D9" w:themeFill="background1" w:themeFillShade="D9"/>
          </w:tcPr>
          <w:p w14:paraId="4A67BC7B" w14:textId="3AD83A80" w:rsidR="002D6DA2" w:rsidRPr="002D6DA2" w:rsidRDefault="002D6DA2" w:rsidP="00C63224">
            <w:pPr>
              <w:jc w:val="both"/>
              <w:rPr>
                <w:b/>
              </w:rPr>
            </w:pPr>
            <w:r w:rsidRPr="002D6DA2">
              <w:rPr>
                <w:b/>
                <w:sz w:val="20"/>
              </w:rPr>
              <w:t xml:space="preserve">Review outcomes </w:t>
            </w:r>
            <w:r w:rsidRPr="002D6DA2">
              <w:rPr>
                <w:sz w:val="20"/>
              </w:rPr>
              <w:t>(</w:t>
            </w:r>
            <w:r w:rsidRPr="002D6DA2">
              <w:rPr>
                <w:color w:val="FF0000"/>
                <w:sz w:val="20"/>
              </w:rPr>
              <w:t>for internal use only</w:t>
            </w:r>
            <w:r w:rsidRPr="002D6DA2">
              <w:rPr>
                <w:sz w:val="20"/>
              </w:rPr>
              <w:t>)</w:t>
            </w:r>
            <w:r>
              <w:rPr>
                <w:sz w:val="20"/>
              </w:rPr>
              <w:t>:</w:t>
            </w:r>
          </w:p>
        </w:tc>
      </w:tr>
      <w:tr w:rsidR="002D6DA2" w14:paraId="0B1D2DBE" w14:textId="77777777" w:rsidTr="002D4BED">
        <w:tc>
          <w:tcPr>
            <w:tcW w:w="10343" w:type="dxa"/>
            <w:gridSpan w:val="2"/>
            <w:tcBorders>
              <w:top w:val="nil"/>
            </w:tcBorders>
            <w:shd w:val="clear" w:color="auto" w:fill="D9D9D9" w:themeFill="background1" w:themeFillShade="D9"/>
          </w:tcPr>
          <w:p w14:paraId="538CECE3" w14:textId="77777777" w:rsidR="002D6DA2" w:rsidRDefault="002D6DA2" w:rsidP="00C63224">
            <w:pPr>
              <w:jc w:val="both"/>
            </w:pPr>
          </w:p>
          <w:p w14:paraId="65085120" w14:textId="14491A91" w:rsidR="002D6DA2" w:rsidRPr="00156287" w:rsidRDefault="002D6DA2" w:rsidP="00C63224">
            <w:pPr>
              <w:jc w:val="both"/>
            </w:pPr>
          </w:p>
        </w:tc>
      </w:tr>
    </w:tbl>
    <w:p w14:paraId="4961B519" w14:textId="14EEA074" w:rsidR="00156287" w:rsidRPr="00C63224" w:rsidRDefault="002D4BED" w:rsidP="002D4BED">
      <w:pPr>
        <w:jc w:val="center"/>
      </w:pPr>
      <w:r>
        <w:t xml:space="preserve">For any questions or to submit completed </w:t>
      </w:r>
      <w:r w:rsidR="00AD4F3D">
        <w:t>expression of interest forms</w:t>
      </w:r>
      <w:r>
        <w:t xml:space="preserve">, please contact </w:t>
      </w:r>
      <w:r w:rsidR="00AD4F3D" w:rsidRPr="00AD4F3D">
        <w:t>transform-research</w:t>
      </w:r>
      <w:r w:rsidR="00AD4F3D">
        <w:t>@unimelb.edu.au</w:t>
      </w:r>
      <w:r>
        <w:t xml:space="preserve"> </w:t>
      </w:r>
    </w:p>
    <w:sectPr w:rsidR="00156287" w:rsidRPr="00C63224" w:rsidSect="002D4B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F7ED6"/>
    <w:multiLevelType w:val="hybridMultilevel"/>
    <w:tmpl w:val="58DA3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24"/>
    <w:rsid w:val="00022E24"/>
    <w:rsid w:val="00066C9F"/>
    <w:rsid w:val="00067604"/>
    <w:rsid w:val="00156287"/>
    <w:rsid w:val="001A4BB4"/>
    <w:rsid w:val="001A68D2"/>
    <w:rsid w:val="00226B73"/>
    <w:rsid w:val="002D4BED"/>
    <w:rsid w:val="002D6DA2"/>
    <w:rsid w:val="00346B54"/>
    <w:rsid w:val="00413F8A"/>
    <w:rsid w:val="004E6399"/>
    <w:rsid w:val="00586FC0"/>
    <w:rsid w:val="005B515E"/>
    <w:rsid w:val="00651F2D"/>
    <w:rsid w:val="006B56DE"/>
    <w:rsid w:val="007C14C9"/>
    <w:rsid w:val="007D5BDA"/>
    <w:rsid w:val="008E3B7C"/>
    <w:rsid w:val="009C4027"/>
    <w:rsid w:val="00AB3330"/>
    <w:rsid w:val="00AC6F49"/>
    <w:rsid w:val="00AD4F3D"/>
    <w:rsid w:val="00B02916"/>
    <w:rsid w:val="00B97675"/>
    <w:rsid w:val="00C518C7"/>
    <w:rsid w:val="00C60158"/>
    <w:rsid w:val="00C63224"/>
    <w:rsid w:val="00C9685F"/>
    <w:rsid w:val="00CA3DC8"/>
    <w:rsid w:val="00D51144"/>
    <w:rsid w:val="00D675FF"/>
    <w:rsid w:val="00F46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A876"/>
  <w15:chartTrackingRefBased/>
  <w15:docId w15:val="{F68C4F08-779C-4135-AF45-ACC76AE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2D6DA2"/>
    <w:pPr>
      <w:spacing w:after="0"/>
      <w:outlineLvl w:val="0"/>
    </w:pPr>
    <w:rPr>
      <w:b/>
      <w:color w:val="1F3864" w:themeColor="accent1" w:themeShade="80"/>
      <w:sz w:val="32"/>
    </w:rPr>
  </w:style>
  <w:style w:type="paragraph" w:styleId="Heading2">
    <w:name w:val="heading 2"/>
    <w:basedOn w:val="Normal"/>
    <w:next w:val="Normal"/>
    <w:link w:val="Heading2Char"/>
    <w:uiPriority w:val="9"/>
    <w:unhideWhenUsed/>
    <w:qFormat/>
    <w:rsid w:val="00022E24"/>
    <w:pPr>
      <w:spacing w:after="0"/>
      <w:jc w:val="both"/>
      <w:outlineLvl w:val="1"/>
    </w:pPr>
    <w:rPr>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B54"/>
    <w:rPr>
      <w:color w:val="0563C1" w:themeColor="hyperlink"/>
      <w:u w:val="single"/>
    </w:rPr>
  </w:style>
  <w:style w:type="character" w:styleId="UnresolvedMention">
    <w:name w:val="Unresolved Mention"/>
    <w:basedOn w:val="DefaultParagraphFont"/>
    <w:uiPriority w:val="99"/>
    <w:semiHidden/>
    <w:unhideWhenUsed/>
    <w:rsid w:val="00346B54"/>
    <w:rPr>
      <w:color w:val="605E5C"/>
      <w:shd w:val="clear" w:color="auto" w:fill="E1DFDD"/>
    </w:rPr>
  </w:style>
  <w:style w:type="table" w:styleId="TableGrid">
    <w:name w:val="Table Grid"/>
    <w:basedOn w:val="TableNormal"/>
    <w:uiPriority w:val="39"/>
    <w:rsid w:val="0015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2E24"/>
    <w:rPr>
      <w:b/>
      <w:color w:val="002060"/>
      <w:lang w:val="en-US"/>
    </w:rPr>
  </w:style>
  <w:style w:type="character" w:customStyle="1" w:styleId="Heading1Char">
    <w:name w:val="Heading 1 Char"/>
    <w:basedOn w:val="DefaultParagraphFont"/>
    <w:link w:val="Heading1"/>
    <w:uiPriority w:val="9"/>
    <w:rsid w:val="002D6DA2"/>
    <w:rPr>
      <w:b/>
      <w:color w:val="1F3864" w:themeColor="accent1" w:themeShade="80"/>
      <w:sz w:val="32"/>
      <w:lang w:val="en-US"/>
    </w:rPr>
  </w:style>
  <w:style w:type="paragraph" w:styleId="ListParagraph">
    <w:name w:val="List Paragraph"/>
    <w:basedOn w:val="Normal"/>
    <w:uiPriority w:val="34"/>
    <w:qFormat/>
    <w:rsid w:val="00C60158"/>
    <w:pPr>
      <w:ind w:left="720"/>
      <w:contextualSpacing/>
    </w:pPr>
  </w:style>
  <w:style w:type="paragraph" w:styleId="BalloonText">
    <w:name w:val="Balloon Text"/>
    <w:basedOn w:val="Normal"/>
    <w:link w:val="BalloonTextChar"/>
    <w:uiPriority w:val="99"/>
    <w:semiHidden/>
    <w:unhideWhenUsed/>
    <w:rsid w:val="002D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E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4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Callander</dc:creator>
  <cp:keywords/>
  <dc:description/>
  <cp:lastModifiedBy>Ada Cheung</cp:lastModifiedBy>
  <cp:revision>23</cp:revision>
  <dcterms:created xsi:type="dcterms:W3CDTF">2019-04-29T14:07:00Z</dcterms:created>
  <dcterms:modified xsi:type="dcterms:W3CDTF">2020-06-20T06:16:00Z</dcterms:modified>
</cp:coreProperties>
</file>